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jc w:val="center"/>
        <w:rPr>
          <w:b w:val="1"/>
        </w:rPr>
      </w:pPr>
      <w:r w:rsidDel="00000000" w:rsidR="00000000" w:rsidRPr="00000000">
        <w:rPr>
          <w:b w:val="1"/>
          <w:rtl w:val="0"/>
        </w:rPr>
        <w:t xml:space="preserve">Extension 1 Reflection</w:t>
      </w:r>
    </w:p>
    <w:p w:rsidR="00000000" w:rsidDel="00000000" w:rsidP="00000000" w:rsidRDefault="00000000" w:rsidRPr="00000000">
      <w:pPr>
        <w:contextualSpacing w:val="0"/>
        <w:jc w:val="center"/>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I. Time spent reflection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total time spent on extension 1 amounts to approximately 29 hours.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Category-wise, the distribution of time spent is as follows: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Category I (Coding, bugfixes &amp; design): </w:t>
      </w:r>
      <w:r w:rsidDel="00000000" w:rsidR="00000000" w:rsidRPr="00000000">
        <w:rPr>
          <w:rtl w:val="0"/>
        </w:rPr>
        <w:t xml:space="preserve">Approximately 21.5 hours, the majority of which were put into actual implementation, adapting to protocol changes and fixing bugs. Not as much time was invested into design decisions, as most of the major/difficult ones were taken during the initial implementation process.</w:t>
      </w:r>
    </w:p>
    <w:p w:rsidR="00000000" w:rsidDel="00000000" w:rsidP="00000000" w:rsidRDefault="00000000" w:rsidRPr="00000000">
      <w:pPr>
        <w:contextualSpacing w:val="0"/>
        <w:rPr/>
      </w:pPr>
      <w:r w:rsidDel="00000000" w:rsidR="00000000" w:rsidRPr="00000000">
        <w:rPr>
          <w:b w:val="1"/>
          <w:rtl w:val="0"/>
        </w:rPr>
        <w:t xml:space="preserve">Category II (Research, Tests): </w:t>
      </w:r>
      <w:r w:rsidDel="00000000" w:rsidR="00000000" w:rsidRPr="00000000">
        <w:rPr>
          <w:rtl w:val="0"/>
        </w:rPr>
        <w:t xml:space="preserve">Approximately 4-5 hours overall -- it was possible to learn basic use of most of the new libraries “by doing”. Not too much attention was given to writing test cases, as most of the core functionalities had unit tests, we were provided with a basic test suite and due to the new client-server functionality we focused primarily on system testing.</w:t>
      </w:r>
    </w:p>
    <w:p w:rsidR="00000000" w:rsidDel="00000000" w:rsidP="00000000" w:rsidRDefault="00000000" w:rsidRPr="00000000">
      <w:pPr>
        <w:contextualSpacing w:val="0"/>
        <w:rPr/>
      </w:pPr>
      <w:r w:rsidDel="00000000" w:rsidR="00000000" w:rsidRPr="00000000">
        <w:rPr>
          <w:b w:val="1"/>
          <w:rtl w:val="0"/>
        </w:rPr>
        <w:t xml:space="preserve">Category III (Other, e.g. meetings): </w:t>
      </w:r>
      <w:r w:rsidDel="00000000" w:rsidR="00000000" w:rsidRPr="00000000">
        <w:rPr>
          <w:rtl w:val="0"/>
        </w:rPr>
        <w:t xml:space="preserve">Around 2 hours for a meeting, 30 minutes for this document and minor administrative tasks.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II. Decisions reflection</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In the initial implementation, we had at first decided to use “plain” JDBC. Realizing this was going to cost us a great deal of time, we redesigned and switched to Hibernate. In retrospect, since the initial implementation of Hibernate-based data storage and retrieval, we have only needed to write one (very simple) additional utility method due to the changing requirements. The decision to use Hibernate has almost certainly saved us a massive amount of time.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During the extension implementation, we did not need to significantly change the architecture of the system. In fact, only minor changes were necessary to accommodate the new requirements, and no existing libraries needed to be replaced. We made three significant architectural, dependency-related decisions in the implementation of the extension: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Using the suggested (non-Spring) JSON-RPC library for client-server messaging. Due to its learnability and ease of use, we were able to save quite a bit of time.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Performing client-server messaging via HTTP POST requests using Apache HttpClient5. As in the previous item, the aforementioned library saved us quite a few headaches and did most of the heavy lifting of actual HTTP messaging.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Implementing the serverside request/response system as a RESTful service with Jersey. Due to our familiarity and previous university experience with Jersey, no additional research/learning time was necessary.</w:t>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_GB"/>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